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448050" cy="13620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362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Name:____________________________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_____________________________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rtl w:val="0"/>
        </w:rPr>
        <w:t xml:space="preserve">Directions</w:t>
      </w:r>
      <w:r w:rsidDel="00000000" w:rsidR="00000000" w:rsidRPr="00000000">
        <w:rPr>
          <w:rtl w:val="0"/>
        </w:rPr>
        <w:t xml:space="preserve">: In the “Your Ideas” column, write down what you think the 5 S’s for soothing a crying infant are. Then insert information from your instructor under the “Real S” column and write a description of each in the “Description” Column.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Your Ideas </w:t>
        <w:tab/>
        <w:tab/>
        <w:tab/>
        <w:t xml:space="preserve">Real S</w:t>
        <w:tab/>
        <w:tab/>
        <w:tab/>
        <w:tab/>
        <w:t xml:space="preserve">Description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 ___________________ S ___________________ __________________________________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 ___________________ S ___________________ __________________________________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 ___________________ S ___________________ __________________________________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 ___________________ S ___________________ __________________________________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 ___________________ S ___________________ __________________________________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Other ideas of how to soothe an infant: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